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4F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嘉黎县文化和旅游局2025年法治政府建设</w:t>
      </w:r>
    </w:p>
    <w:p w14:paraId="19CF0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年度报告</w:t>
      </w:r>
    </w:p>
    <w:p w14:paraId="1F43F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1330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2025年，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嘉黎县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文化和旅游局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深入贯彻落实上级关于法治政府建设的决策部署，立足文旅行业管理职能，以提升依法行政水平、优化文旅市场环境、保障群众合法权益为核心，稳步推进法治政府建设各项工作，取得阶段性成效。现将有关情况报告如下：</w:t>
      </w:r>
    </w:p>
    <w:p w14:paraId="693D2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一、推进法治政府建设的主要举措和成效</w:t>
      </w:r>
    </w:p>
    <w:p w14:paraId="17FE4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（一）健全制度体系，夯实法治建设根基</w:t>
      </w:r>
    </w:p>
    <w:p w14:paraId="0A6C6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完善行业管理制度。结合文旅行业发展新形势，修订完善《嘉黎县艺术团管理办法》1项制度，进一步强化对艺术团人员的管理。</w:t>
      </w:r>
    </w:p>
    <w:p w14:paraId="5CD62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（二）规范执法行为，提升行政执法效能</w:t>
      </w:r>
    </w:p>
    <w:p w14:paraId="02836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一是推进执法队伍建设。鼓励单位行政编制干部职工参加考试，取得执法证2人，进一步壮大执法队伍。</w:t>
      </w:r>
    </w:p>
    <w:p w14:paraId="3F117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二是加大重点领域执法力度。聚焦网吧、KTV、文化娱乐表演等重点场所，开展专项执法行动20余次，有效净化文旅市场环境。 </w:t>
      </w:r>
    </w:p>
    <w:p w14:paraId="5EB00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（三）深化普法宣传，增强法治意识</w:t>
      </w:r>
    </w:p>
    <w:p w14:paraId="27851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一是落实“谁执法谁普法”责任制。制定年度普法工作计划，明确普法重点内容和责任分工，结合“文化和自然遗产日”“5·19旅游日”“12·4”国家宪法日等节点，开展普法宣传活动3场。</w:t>
      </w:r>
    </w:p>
    <w:p w14:paraId="18F9D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二是针对性开展行业普法。组织文旅企业负责人、从业人员法治培训1场，培训30余人次，重点讲解《旅游法》《未成年人保护法》《娱乐场所管理条例》等法律法规，以“文化惠民演出”活动为契机，向基层进行普法宣传。 </w:t>
      </w:r>
    </w:p>
    <w:p w14:paraId="12175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二、推进法治政府建设存在的不足和原因</w:t>
      </w:r>
    </w:p>
    <w:p w14:paraId="78851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（一）存在的不足</w:t>
      </w:r>
    </w:p>
    <w:p w14:paraId="381F5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一是制度建设针对性有待加强。部分制度与文旅行业新业态、新问题衔接不够紧密，如针对在线旅游平台、民宿酒店等新兴业态的监管制度不够完善，存在监管漏洞。</w:t>
      </w:r>
    </w:p>
    <w:p w14:paraId="3F1FE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二是执法能力与行业发展不相适应。基层执法人员对新兴业态法律法规掌握不够深入，执法专业素养不足；执法装备短缺，针对网络文化市场的线上监测、电子证据固定等技术手段较为薄弱，影响执法效率和精准度。</w:t>
      </w:r>
    </w:p>
    <w:p w14:paraId="1DC0E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三是普法宣传实效性需进一步提升。普法宣传形式较为传统，多以发放资料、现场宣讲为主，新媒体普法形式的创新性和吸引力不足；普法内容针对性不强，对不同群体（如游客、文旅企业、从业人员）的普法需求把握不够精准，宣传效果不佳。</w:t>
      </w:r>
    </w:p>
    <w:p w14:paraId="21F6F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四是法治思维融入行业管理不够深入。部分工作人员法治意识不强，在政策制定、项目审批、市场监管等工作中，运用法治思维和法治方式解决问题的能力不足。</w:t>
      </w:r>
    </w:p>
    <w:p w14:paraId="33A79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（二）原因分析</w:t>
      </w:r>
    </w:p>
    <w:p w14:paraId="2042B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一是思想认识存在偏差。对法治政府建设的重要性认识不够深刻，部分干部将法治建设视为“软任务”，重业务工作、轻法治建设，缺乏主动推进法治建设的责任感和紧迫感；部分文旅企业追求经济利益最大化，忽视依法经营的重要性，法治意识淡薄。</w:t>
      </w:r>
    </w:p>
    <w:p w14:paraId="0D28D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二是资源保障力度不足。法治建设经费投入不足，难以支撑执法装备更新、普法宣传创新、专业培训等工作开展；执法队伍人员紧张，执法力量薄弱，难以满足日益增长的执法监管需求。</w:t>
      </w:r>
    </w:p>
    <w:p w14:paraId="2EF79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三、负责人履行推进法治第一责任人责任情况</w:t>
      </w:r>
    </w:p>
    <w:p w14:paraId="27BBB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（一）强化责任担当，统筹推进法治建设</w:t>
      </w:r>
    </w:p>
    <w:p w14:paraId="4894F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局党政主要负责人始终坚持把法治政府建设摆在全局工作重要位置，与业务工作同部署、同推进。全年召开党政班子会议专题研究法治政府建设工作1次，督促班子成员落实“一岗双责”，形成主要负责人亲自抓、分管领导具体抓的工作格局。</w:t>
      </w:r>
    </w:p>
    <w:p w14:paraId="40CF7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（二）带头依法履职，规范决策行为</w:t>
      </w:r>
    </w:p>
    <w:p w14:paraId="57055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严格执行重大行政决策程序规定，对文旅项目规划、重大事项等进行科学论证，确保决策合法合规、符合实际。在项目审批、执法监管等工作中，坚持依法办事，不干预执法活动，维护执法公正。 </w:t>
      </w:r>
    </w:p>
    <w:p w14:paraId="3B8C3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四、下一年推进法治政府建设的主要安排 </w:t>
      </w:r>
    </w:p>
    <w:p w14:paraId="745A5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（一）完善制度体系，筑牢法治基础</w:t>
      </w:r>
    </w:p>
    <w:p w14:paraId="02C2E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加强新兴业态监管制度建设。针对在线旅游、星级酒店等新兴业态，制定针对性监管制度，填补监管漏洞。</w:t>
      </w:r>
    </w:p>
    <w:p w14:paraId="0873D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（二）提升执法水平，规范执法行为</w:t>
      </w:r>
    </w:p>
    <w:p w14:paraId="4D3EA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一是加强执法队伍建设。开展执法人员培训，重点培训新兴业态法律法规、执法技巧、电子证据固定等内容，提升执法专业素养；鼓励干部职工参加执法考试，充实基层执法力量，激励执法人员依法履职。</w:t>
      </w:r>
    </w:p>
    <w:p w14:paraId="73782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二是深化执法方式创新。加强跨部门联合执法，与公安、市场监管、司法等部门建立常态化联合执法机制，形成监管合力。</w:t>
      </w:r>
    </w:p>
    <w:p w14:paraId="639AF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（三）深化普法宣传，增强法治意识</w:t>
      </w:r>
    </w:p>
    <w:p w14:paraId="2BD74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一是创新普法宣传形式。充分利用短视频平台、文艺演出等形式，制作发布贴近群众、生动有趣的普法内容；开展“法治文旅进景区、进企业、进社区”活动，针对不同群体开展精准普法，提升普法实效性。</w:t>
      </w:r>
    </w:p>
    <w:p w14:paraId="4118B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二是强化行业普法教育。组织文旅企业负责人、从业人员法治培训，增强企业依法经营意识，提升从业人员法治素养。</w:t>
      </w:r>
    </w:p>
    <w:p w14:paraId="36A35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DDBF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p w14:paraId="1F9D4B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76" w:lineRule="exact"/>
        <w:jc w:val="righ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嘉黎县文化和旅游局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</w:t>
      </w:r>
    </w:p>
    <w:p w14:paraId="634DC0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76" w:lineRule="exact"/>
        <w:ind w:firstLine="4800" w:firstLineChars="1500"/>
        <w:jc w:val="righ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2026年1月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 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D8F1FF-DF6C-4912-956D-6F22C10435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A052128-130F-4935-A696-7280261D390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B28B231-BEA8-4640-9111-5A667E03903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B2748FA-FE94-4AFB-804E-92C7B6F88EA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36A4F33-FB64-44AA-AFA4-89DC8C2C0F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3E9E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B98FC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3B98FC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322EA"/>
    <w:rsid w:val="0D191A6C"/>
    <w:rsid w:val="10A40755"/>
    <w:rsid w:val="125F7176"/>
    <w:rsid w:val="1D030D23"/>
    <w:rsid w:val="25F807A6"/>
    <w:rsid w:val="29D01F0D"/>
    <w:rsid w:val="37481298"/>
    <w:rsid w:val="3A093D9C"/>
    <w:rsid w:val="42026E47"/>
    <w:rsid w:val="45C827AD"/>
    <w:rsid w:val="5BF739AD"/>
    <w:rsid w:val="61EF67EB"/>
    <w:rsid w:val="6AE349BF"/>
    <w:rsid w:val="6D885F2F"/>
    <w:rsid w:val="70666005"/>
    <w:rsid w:val="708C2481"/>
    <w:rsid w:val="B7AD99FC"/>
    <w:rsid w:val="F7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1855</Words>
  <Characters>1871</Characters>
  <Lines>0</Lines>
  <Paragraphs>0</Paragraphs>
  <TotalTime>35</TotalTime>
  <ScaleCrop>false</ScaleCrop>
  <LinksUpToDate>false</LinksUpToDate>
  <CharactersWithSpaces>1887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2025-01-07T02:20:00Z</dcterms:created>
  <dc:creator>lenovo</dc:creator>
  <cp:lastModifiedBy>花瓣纷飞</cp:lastModifiedBy>
  <cp:lastPrinted>2026-01-14T08:14:00Z</cp:lastPrinted>
  <dcterms:modified xsi:type="dcterms:W3CDTF">2026-01-21T04:46:50Z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825F6D378F9348EA83DD91E18BCE5001_12</vt:lpwstr>
  </property>
  <property fmtid="{D5CDD505-2E9C-101B-9397-08002B2CF9AE}" pid="4" name="KSOTemplateDocerSaveRecord">
    <vt:lpwstr>eyJoZGlkIjoiZDg3MzQ4NzJkNDE4ZjgzOTAyYmY2N2I0NzliNzdkYmEiLCJ1c2VySWQiOiIyNDMxODYxMzkifQ==</vt:lpwstr>
  </property>
</Properties>
</file>